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18" w:rsidRPr="00145998" w:rsidRDefault="00FA0518" w:rsidP="00FA051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45998">
        <w:rPr>
          <w:rFonts w:ascii="Times New Roman" w:hAnsi="Times New Roman" w:cs="Times New Roman"/>
          <w:b/>
          <w:color w:val="FF0000"/>
          <w:sz w:val="28"/>
        </w:rPr>
        <w:t>Художественно-эстетическое  развитие</w:t>
      </w:r>
    </w:p>
    <w:p w:rsidR="00FA0518" w:rsidRPr="00145998" w:rsidRDefault="00FA0518" w:rsidP="00FA051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45998">
        <w:rPr>
          <w:rFonts w:ascii="Times New Roman" w:hAnsi="Times New Roman" w:cs="Times New Roman"/>
          <w:b/>
          <w:color w:val="FF0000"/>
          <w:sz w:val="28"/>
        </w:rPr>
        <w:t>(средняя группа 2017-2018г.г.)</w:t>
      </w:r>
    </w:p>
    <w:p w:rsidR="00FA0518" w:rsidRDefault="00FA0518" w:rsidP="00FA0518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</w:rPr>
      </w:pPr>
    </w:p>
    <w:p w:rsidR="00FA0518" w:rsidRPr="00FA0518" w:rsidRDefault="00FA0518" w:rsidP="00FA0518">
      <w:pPr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  <w:lang w:eastAsia="ru-RU"/>
        </w:rPr>
        <w:drawing>
          <wp:inline distT="0" distB="0" distL="0" distR="0">
            <wp:extent cx="5551553" cy="7211683"/>
            <wp:effectExtent l="19050" t="0" r="11047" b="826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0518" w:rsidRPr="00FA0518" w:rsidRDefault="00FA0518" w:rsidP="00FA0518">
      <w:pPr>
        <w:rPr>
          <w:rFonts w:ascii="Times New Roman" w:hAnsi="Times New Roman" w:cs="Times New Roman"/>
          <w:b/>
          <w:color w:val="FF0000"/>
          <w:sz w:val="28"/>
        </w:rPr>
      </w:pPr>
    </w:p>
    <w:p w:rsidR="00FA0518" w:rsidRPr="00FA0518" w:rsidRDefault="00FA0518">
      <w:pPr>
        <w:rPr>
          <w:rFonts w:ascii="Times New Roman" w:hAnsi="Times New Roman" w:cs="Times New Roman"/>
          <w:sz w:val="28"/>
        </w:rPr>
      </w:pPr>
    </w:p>
    <w:sectPr w:rsidR="00FA0518" w:rsidRPr="00FA0518" w:rsidSect="00EA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518"/>
    <w:rsid w:val="00145998"/>
    <w:rsid w:val="00CB37EA"/>
    <w:rsid w:val="00EA18EB"/>
    <w:rsid w:val="00FA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0.22000000000000003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0.76000000000000034</c:v>
                </c:pt>
                <c:pt idx="1">
                  <c:v>0.75000000000000033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допустимый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0.12000000000000002</c:v>
                </c:pt>
                <c:pt idx="1">
                  <c:v>3.0000000000000009E-2</c:v>
                </c:pt>
              </c:numCache>
            </c:numRef>
          </c:val>
        </c:ser>
        <c:axId val="79107200"/>
        <c:axId val="79108736"/>
      </c:barChart>
      <c:catAx>
        <c:axId val="79107200"/>
        <c:scaling>
          <c:orientation val="minMax"/>
        </c:scaling>
        <c:axPos val="b"/>
        <c:tickLblPos val="nextTo"/>
        <c:crossAx val="79108736"/>
        <c:crosses val="autoZero"/>
        <c:auto val="1"/>
        <c:lblAlgn val="ctr"/>
        <c:lblOffset val="100"/>
      </c:catAx>
      <c:valAx>
        <c:axId val="79108736"/>
        <c:scaling>
          <c:orientation val="minMax"/>
        </c:scaling>
        <c:axPos val="l"/>
        <c:majorGridlines/>
        <c:numFmt formatCode="0%" sourceLinked="1"/>
        <c:tickLblPos val="nextTo"/>
        <c:crossAx val="79107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2018-06-03T16:28:00Z</dcterms:created>
  <dcterms:modified xsi:type="dcterms:W3CDTF">2018-06-03T16:44:00Z</dcterms:modified>
</cp:coreProperties>
</file>